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5E" w:rsidRDefault="00AB515E" w:rsidP="00AB515E">
      <w:pPr>
        <w:pStyle w:val="Titre1"/>
        <w:jc w:val="center"/>
      </w:pPr>
      <w:r>
        <w:t>Paillage : fiche technique</w:t>
      </w:r>
    </w:p>
    <w:p w:rsidR="00AB515E" w:rsidRPr="008D3A6B" w:rsidRDefault="00AB515E" w:rsidP="00AB515E"/>
    <w:p w:rsidR="00AB515E" w:rsidRDefault="00AB515E" w:rsidP="00AB515E">
      <w:pPr>
        <w:jc w:val="center"/>
        <w:rPr>
          <w:i/>
        </w:rPr>
      </w:pPr>
      <w:r>
        <w:rPr>
          <w:i/>
        </w:rPr>
        <w:t>Couvrir le sol avec de la paille pour le nourrir et le protéger des intempéries</w:t>
      </w:r>
    </w:p>
    <w:p w:rsidR="00AB515E" w:rsidRPr="008D3A6B" w:rsidRDefault="00AB515E" w:rsidP="00AB515E">
      <w:pPr>
        <w:jc w:val="center"/>
        <w:rPr>
          <w:i/>
        </w:rPr>
      </w:pPr>
    </w:p>
    <w:p w:rsidR="00AB515E" w:rsidRDefault="00AB515E" w:rsidP="00AB515E">
      <w:pPr>
        <w:pStyle w:val="Titre2"/>
      </w:pPr>
      <w:r>
        <w:t>Description</w:t>
      </w:r>
    </w:p>
    <w:p w:rsidR="00AB515E" w:rsidRDefault="00AB515E" w:rsidP="00AB515E">
      <w:r>
        <w:t xml:space="preserve">Un </w:t>
      </w:r>
      <w:r w:rsidRPr="00907FAB">
        <w:rPr>
          <w:b/>
        </w:rPr>
        <w:t>sol nu</w:t>
      </w:r>
      <w:r>
        <w:t xml:space="preserve"> est </w:t>
      </w:r>
      <w:r w:rsidRPr="00907FAB">
        <w:rPr>
          <w:b/>
        </w:rPr>
        <w:t>fragile</w:t>
      </w:r>
      <w:r>
        <w:t xml:space="preserve">. Il est affecté par la </w:t>
      </w:r>
      <w:r w:rsidRPr="00907FAB">
        <w:rPr>
          <w:b/>
        </w:rPr>
        <w:t>chaleur</w:t>
      </w:r>
      <w:r>
        <w:t xml:space="preserve"> du jour puis le </w:t>
      </w:r>
      <w:r w:rsidRPr="00907FAB">
        <w:rPr>
          <w:b/>
        </w:rPr>
        <w:t>froid</w:t>
      </w:r>
      <w:r>
        <w:t xml:space="preserve"> de la nuit, par </w:t>
      </w:r>
      <w:r w:rsidRPr="00907FAB">
        <w:rPr>
          <w:b/>
        </w:rPr>
        <w:t>l’exposition au vent</w:t>
      </w:r>
      <w:r>
        <w:t xml:space="preserve"> et à la </w:t>
      </w:r>
      <w:r w:rsidRPr="00907FAB">
        <w:rPr>
          <w:b/>
        </w:rPr>
        <w:t>pluie</w:t>
      </w:r>
      <w:r>
        <w:t xml:space="preserve"> ou l’arrosage. Pour toute la </w:t>
      </w:r>
      <w:r w:rsidRPr="00907FAB">
        <w:rPr>
          <w:b/>
        </w:rPr>
        <w:t>vie du sol</w:t>
      </w:r>
      <w:r>
        <w:t xml:space="preserve"> (microorganismes, mycorhizes, acariens, etc.) ces conditions changeantes sont extrêmes et limitent leur développement qui est pourtant </w:t>
      </w:r>
      <w:r w:rsidRPr="00907FAB">
        <w:rPr>
          <w:b/>
        </w:rPr>
        <w:t>nécessaire à la croissance des plantes</w:t>
      </w:r>
      <w:r>
        <w:t xml:space="preserve">. </w:t>
      </w:r>
    </w:p>
    <w:p w:rsidR="00AB515E" w:rsidRDefault="00AB515E" w:rsidP="00AB515E">
      <w:r>
        <w:t xml:space="preserve">En </w:t>
      </w:r>
      <w:r w:rsidRPr="00907FAB">
        <w:rPr>
          <w:b/>
        </w:rPr>
        <w:t>couvrant</w:t>
      </w:r>
      <w:r>
        <w:t xml:space="preserve"> le sol d’une couche de paille, on </w:t>
      </w:r>
      <w:r w:rsidRPr="00907FAB">
        <w:rPr>
          <w:b/>
        </w:rPr>
        <w:t>tamponne les variations</w:t>
      </w:r>
      <w:r>
        <w:t xml:space="preserve"> de températures, on </w:t>
      </w:r>
      <w:r w:rsidRPr="00907FAB">
        <w:rPr>
          <w:b/>
        </w:rPr>
        <w:t>protège</w:t>
      </w:r>
      <w:r>
        <w:t xml:space="preserve"> le sol des agressions extérieures et on crée un </w:t>
      </w:r>
      <w:r w:rsidRPr="00907FAB">
        <w:rPr>
          <w:b/>
        </w:rPr>
        <w:t>microclimat</w:t>
      </w:r>
      <w:r>
        <w:t xml:space="preserve"> où l’humidité est retenue.</w:t>
      </w:r>
      <w:r w:rsidR="00BA68DB">
        <w:t xml:space="preserve"> L’efficacité de l’irrigation est ainsi augmentée.</w:t>
      </w:r>
      <w:r>
        <w:t xml:space="preserve"> En plus, la paille se décompose lentement et amène de la matière organique </w:t>
      </w:r>
      <w:r w:rsidRPr="00907FAB">
        <w:rPr>
          <w:b/>
        </w:rPr>
        <w:t>fertilisante</w:t>
      </w:r>
      <w:r>
        <w:t xml:space="preserve"> à l’écosystème du sol.</w:t>
      </w:r>
      <w:bookmarkStart w:id="0" w:name="_GoBack"/>
      <w:bookmarkEnd w:id="0"/>
    </w:p>
    <w:p w:rsidR="00AB515E" w:rsidRDefault="00AB515E" w:rsidP="00AB515E"/>
    <w:p w:rsidR="00AB515E" w:rsidRDefault="00AB515E" w:rsidP="00AB515E">
      <w:pPr>
        <w:pStyle w:val="Titre2"/>
      </w:pPr>
      <w:r>
        <w:t>Acquisition</w:t>
      </w:r>
    </w:p>
    <w:p w:rsidR="00AB515E" w:rsidRDefault="00AB515E" w:rsidP="00AB515E">
      <w:r>
        <w:t xml:space="preserve">Toutes pailles ou déchets organiques peuvent être utilisés, </w:t>
      </w:r>
      <w:r w:rsidR="005E2713">
        <w:t>les pailles à haute teneur en azote sont les plus efficaces</w:t>
      </w:r>
      <w:r>
        <w:t>. Les feuilles et tiges de légumineuses sont donc</w:t>
      </w:r>
      <w:r w:rsidR="005E2713">
        <w:t xml:space="preserve"> à favoriser, si possible. </w:t>
      </w:r>
    </w:p>
    <w:p w:rsidR="00AB515E" w:rsidRPr="008D3A6B" w:rsidRDefault="00AB515E" w:rsidP="00AB515E"/>
    <w:p w:rsidR="00AB515E" w:rsidRDefault="00AB515E" w:rsidP="00AB515E">
      <w:pPr>
        <w:pStyle w:val="Titre2"/>
      </w:pPr>
      <w:r>
        <w:t>Application</w:t>
      </w:r>
    </w:p>
    <w:p w:rsidR="00AB515E" w:rsidRDefault="005E2713" w:rsidP="00AB515E">
      <w:r>
        <w:t>Après avoir fertilisé une parcelle (fumier, compost, etc.), recouvrir la surface d’une couche épaisse de paille et de débris. L’épaisseur dépend de la disponibilité en matière première et peut aller de 10 cm à 60 cm. Quand la couche appliquée se tasse et a diminué de moitié, rajouter de la paille.</w:t>
      </w:r>
      <w:r w:rsidR="00304C26">
        <w:t xml:space="preserve"> Pour éviter des invasions de fourmis ou de termites, bien arroser la paille lors de son application.</w:t>
      </w:r>
      <w:r w:rsidR="00983BC4">
        <w:t xml:space="preserve"> Intégrer des feuilles de </w:t>
      </w:r>
      <w:proofErr w:type="spellStart"/>
      <w:r w:rsidR="00983BC4">
        <w:t>Neem</w:t>
      </w:r>
      <w:proofErr w:type="spellEnd"/>
      <w:r w:rsidR="00983BC4">
        <w:t xml:space="preserve"> au paillage permet de repousser les termites en cas d’invasion sévère.</w:t>
      </w:r>
    </w:p>
    <w:p w:rsidR="005E2713" w:rsidRDefault="005E2713" w:rsidP="00AB515E">
      <w:r>
        <w:t>Les avantages du paillage seront plus grands si on ne laisse jamais le sol à nu. Rajouter de la paille même pendant la période entre deux cultures : si la couche est suffisamment épaisse elle étouffera les mauvaises herbes en les privant de lumière.</w:t>
      </w:r>
    </w:p>
    <w:p w:rsidR="00E35CB7" w:rsidRDefault="00E35CB7" w:rsidP="00AB515E"/>
    <w:p w:rsidR="00AB515E" w:rsidRDefault="00AB515E" w:rsidP="00AB515E">
      <w:pPr>
        <w:pStyle w:val="Titre2"/>
      </w:pPr>
      <w:r>
        <w:t>Avantages</w:t>
      </w:r>
    </w:p>
    <w:p w:rsidR="00AB515E" w:rsidRDefault="00907E2C" w:rsidP="00AB515E">
      <w:pPr>
        <w:pStyle w:val="Paragraphedeliste"/>
        <w:numPr>
          <w:ilvl w:val="0"/>
          <w:numId w:val="3"/>
        </w:numPr>
      </w:pPr>
      <w:r>
        <w:t>Favorise la création d’humus et l’amélioration des propriétés du sol</w:t>
      </w:r>
    </w:p>
    <w:p w:rsidR="00907E2C" w:rsidRDefault="00304C26" w:rsidP="00AB515E">
      <w:pPr>
        <w:pStyle w:val="Paragraphedeliste"/>
        <w:numPr>
          <w:ilvl w:val="0"/>
          <w:numId w:val="3"/>
        </w:numPr>
      </w:pPr>
      <w:r>
        <w:t>Augmente l’efficacité de l’arrosage</w:t>
      </w:r>
    </w:p>
    <w:p w:rsidR="00304C26" w:rsidRDefault="00304C26" w:rsidP="00AB515E">
      <w:pPr>
        <w:pStyle w:val="Paragraphedeliste"/>
        <w:numPr>
          <w:ilvl w:val="0"/>
          <w:numId w:val="3"/>
        </w:numPr>
      </w:pPr>
      <w:r>
        <w:t>Protège le sol de l’érosion éolienne et hydrique, du soleil, de la battance de la pluie et de l’arrosage</w:t>
      </w:r>
    </w:p>
    <w:p w:rsidR="00304C26" w:rsidRDefault="00304C26" w:rsidP="00AB515E">
      <w:pPr>
        <w:pStyle w:val="Paragraphedeliste"/>
        <w:numPr>
          <w:ilvl w:val="0"/>
          <w:numId w:val="3"/>
        </w:numPr>
      </w:pPr>
      <w:r>
        <w:t>Sur des sols fertiles de base, le paillage à lui seul peut servir de fertilisant s’il est appliqué régulièrement</w:t>
      </w:r>
    </w:p>
    <w:p w:rsidR="00E35CB7" w:rsidRDefault="00E35CB7" w:rsidP="00E35CB7"/>
    <w:p w:rsidR="00AB515E" w:rsidRDefault="00AB515E" w:rsidP="00AB515E">
      <w:pPr>
        <w:pStyle w:val="Titre2"/>
      </w:pPr>
      <w:r>
        <w:t>Désavantages</w:t>
      </w:r>
    </w:p>
    <w:p w:rsidR="00AB515E" w:rsidRDefault="00304C26" w:rsidP="00AB515E">
      <w:pPr>
        <w:pStyle w:val="Paragraphedeliste"/>
        <w:numPr>
          <w:ilvl w:val="0"/>
          <w:numId w:val="3"/>
        </w:numPr>
      </w:pPr>
      <w:r>
        <w:t>L’usage de la paille dans les champs rentre en compétition avec le fourrage animalier</w:t>
      </w:r>
    </w:p>
    <w:p w:rsidR="00304C26" w:rsidRPr="008F4E37" w:rsidRDefault="00304C26" w:rsidP="00AB515E">
      <w:pPr>
        <w:pStyle w:val="Paragraphedeliste"/>
        <w:numPr>
          <w:ilvl w:val="0"/>
          <w:numId w:val="3"/>
        </w:numPr>
      </w:pPr>
      <w:r>
        <w:t xml:space="preserve">Dans des conditions humides, l’humidité permanente peut causer des attaques fongiques </w:t>
      </w:r>
    </w:p>
    <w:p w:rsidR="00AB515E" w:rsidRDefault="00AB515E" w:rsidP="00AB515E"/>
    <w:p w:rsidR="00AB515E" w:rsidRDefault="00AB515E"/>
    <w:sectPr w:rsidR="00AB515E" w:rsidSect="00646F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FF5"/>
    <w:multiLevelType w:val="hybridMultilevel"/>
    <w:tmpl w:val="1D3CFF0C"/>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BF0CF7"/>
    <w:multiLevelType w:val="hybridMultilevel"/>
    <w:tmpl w:val="E1AABDFC"/>
    <w:lvl w:ilvl="0" w:tplc="39BE8F6E">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46F7A4E"/>
    <w:multiLevelType w:val="hybridMultilevel"/>
    <w:tmpl w:val="A508BD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5E"/>
    <w:rsid w:val="002C7F28"/>
    <w:rsid w:val="00304C26"/>
    <w:rsid w:val="005E2713"/>
    <w:rsid w:val="00907E2C"/>
    <w:rsid w:val="00907FAB"/>
    <w:rsid w:val="00983BC4"/>
    <w:rsid w:val="00AB515E"/>
    <w:rsid w:val="00BA68DB"/>
    <w:rsid w:val="00E35CB7"/>
    <w:rsid w:val="00FD1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E039"/>
  <w15:chartTrackingRefBased/>
  <w15:docId w15:val="{83596C10-16A7-BE49-A422-E4523E24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15E"/>
  </w:style>
  <w:style w:type="paragraph" w:styleId="Titre1">
    <w:name w:val="heading 1"/>
    <w:basedOn w:val="Normal"/>
    <w:next w:val="Normal"/>
    <w:link w:val="Titre1Car"/>
    <w:uiPriority w:val="9"/>
    <w:qFormat/>
    <w:rsid w:val="00AB51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B51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515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B515E"/>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AB5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354</Words>
  <Characters>1951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5</cp:revision>
  <dcterms:created xsi:type="dcterms:W3CDTF">2022-05-01T10:18:00Z</dcterms:created>
  <dcterms:modified xsi:type="dcterms:W3CDTF">2022-05-02T09:49:00Z</dcterms:modified>
</cp:coreProperties>
</file>